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0736" w14:textId="37EC9E49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  <w:t>(</w:t>
      </w:r>
      <w:r w:rsidR="00182E99">
        <w:rPr>
          <w:b/>
          <w:color w:val="21A1B6"/>
          <w:sz w:val="40"/>
          <w:szCs w:val="40"/>
        </w:rPr>
        <w:t>ST ALBANS FOOTBALL CLUB</w:t>
      </w:r>
      <w:r w:rsidR="00A63ACA" w:rsidRPr="006B2A90">
        <w:rPr>
          <w:b/>
          <w:color w:val="21A1B6"/>
          <w:sz w:val="40"/>
          <w:szCs w:val="40"/>
        </w:rPr>
        <w:t>)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0A524D17" w:rsidR="002A5D6D" w:rsidRPr="002A5D6D" w:rsidRDefault="00182E99" w:rsidP="002A5D6D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St Albans Football Club</w:t>
      </w:r>
      <w:r w:rsidR="00B05181">
        <w:rPr>
          <w:rFonts w:cs="Calibri"/>
          <w:b/>
          <w:sz w:val="22"/>
          <w:szCs w:val="22"/>
        </w:rPr>
        <w:t xml:space="preserve"> </w:t>
      </w:r>
      <w:proofErr w:type="spellStart"/>
      <w:r w:rsidR="002A5D6D" w:rsidRPr="002A5D6D">
        <w:rPr>
          <w:rFonts w:cs="Calibri"/>
          <w:sz w:val="22"/>
          <w:szCs w:val="22"/>
        </w:rPr>
        <w:t>recognises</w:t>
      </w:r>
      <w:proofErr w:type="spellEnd"/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make smoking less visible and less acceptable</w:t>
      </w:r>
      <w:r w:rsidR="003C19F7">
        <w:rPr>
          <w:rFonts w:asciiTheme="minorHAnsi" w:hAnsiTheme="minorHAnsi"/>
          <w:sz w:val="22"/>
          <w:szCs w:val="22"/>
        </w:rPr>
        <w:t>, and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77777777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state, and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</w:t>
      </w:r>
      <w:proofErr w:type="spellStart"/>
      <w:r w:rsidRPr="00EF5C3B">
        <w:rPr>
          <w:sz w:val="22"/>
          <w:szCs w:val="22"/>
        </w:rPr>
        <w:t>recognises</w:t>
      </w:r>
      <w:proofErr w:type="spellEnd"/>
      <w:r w:rsidRPr="00EF5C3B">
        <w:rPr>
          <w:sz w:val="22"/>
          <w:szCs w:val="22"/>
        </w:rPr>
        <w:t xml:space="preserve">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</w:t>
      </w:r>
      <w:proofErr w:type="spellStart"/>
      <w:r>
        <w:rPr>
          <w:sz w:val="22"/>
          <w:szCs w:val="22"/>
        </w:rPr>
        <w:t>Quitline</w:t>
      </w:r>
      <w:proofErr w:type="spellEnd"/>
      <w:r>
        <w:rPr>
          <w:sz w:val="22"/>
          <w:szCs w:val="22"/>
        </w:rPr>
        <w:t xml:space="preserve">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Many young people hold parents, teammates and coaches in high esteem and smoking around them sends the message that smoking is okay. Therefor</w:t>
      </w:r>
      <w:r w:rsidR="007F07CB">
        <w:rPr>
          <w:rFonts w:asciiTheme="minorHAnsi" w:hAnsiTheme="minorHAnsi"/>
          <w:sz w:val="22"/>
          <w:szCs w:val="22"/>
        </w:rPr>
        <w:t>e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1B4A0F3B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>Our club requ</w:t>
      </w:r>
      <w:r w:rsidR="00182E99">
        <w:rPr>
          <w:rFonts w:cs="Calibri"/>
          <w:sz w:val="22"/>
          <w:szCs w:val="22"/>
        </w:rPr>
        <w:t xml:space="preserve">ires the following areas of </w:t>
      </w:r>
      <w:proofErr w:type="spellStart"/>
      <w:r w:rsidR="00182E99">
        <w:rPr>
          <w:rFonts w:cs="Calibri"/>
          <w:sz w:val="22"/>
          <w:szCs w:val="22"/>
        </w:rPr>
        <w:t>STAFC</w:t>
      </w:r>
      <w:proofErr w:type="spellEnd"/>
      <w:r w:rsidR="00182E99">
        <w:rPr>
          <w:rFonts w:cs="Calibri"/>
          <w:sz w:val="22"/>
          <w:szCs w:val="22"/>
        </w:rPr>
        <w:t xml:space="preserve"> Kings Park Reserve </w:t>
      </w:r>
      <w:r w:rsidRPr="00EF5C3B">
        <w:rPr>
          <w:rFonts w:cs="Calibri"/>
          <w:sz w:val="22"/>
          <w:szCs w:val="22"/>
        </w:rPr>
        <w:t>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All </w:t>
      </w:r>
      <w:proofErr w:type="gramStart"/>
      <w:r w:rsidRPr="00EF5C3B">
        <w:rPr>
          <w:rFonts w:asciiTheme="minorHAnsi" w:hAnsiTheme="minorHAnsi"/>
          <w:sz w:val="22"/>
          <w:szCs w:val="22"/>
        </w:rPr>
        <w:t>canteen</w:t>
      </w:r>
      <w:proofErr w:type="gramEnd"/>
      <w:r w:rsidRPr="00EF5C3B">
        <w:rPr>
          <w:rFonts w:asciiTheme="minorHAnsi" w:hAnsiTheme="minorHAnsi"/>
          <w:sz w:val="22"/>
          <w:szCs w:val="22"/>
        </w:rPr>
        <w:t>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776EFE43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>
        <w:rPr>
          <w:rFonts w:cs="Calibri"/>
          <w:sz w:val="22"/>
          <w:szCs w:val="22"/>
        </w:rPr>
        <w:t xml:space="preserve">at </w:t>
      </w:r>
      <w:r w:rsidR="00EA48EE">
        <w:rPr>
          <w:rFonts w:cs="Calibri"/>
          <w:b/>
          <w:sz w:val="22"/>
          <w:szCs w:val="22"/>
        </w:rPr>
        <w:t>[insert location]</w:t>
      </w:r>
      <w:r w:rsidR="00EA48EE">
        <w:rPr>
          <w:rFonts w:cs="Calibri"/>
          <w:sz w:val="22"/>
          <w:szCs w:val="22"/>
        </w:rPr>
        <w:t>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  <w:bookmarkStart w:id="0" w:name="_GoBack"/>
      <w:bookmarkEnd w:id="0"/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7E2360EB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182E99">
        <w:rPr>
          <w:b/>
          <w:sz w:val="22"/>
          <w:szCs w:val="22"/>
        </w:rPr>
        <w:t>31/1/2019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2E4A060B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  <w:t xml:space="preserve">Laura </w:t>
      </w:r>
      <w:proofErr w:type="spellStart"/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>Kretiuk</w:t>
      </w:r>
      <w:proofErr w:type="spellEnd"/>
    </w:p>
    <w:p w14:paraId="7D0B660B" w14:textId="68D69269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             0417 525 511</w:t>
      </w:r>
    </w:p>
    <w:p w14:paraId="3956B686" w14:textId="32752692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</w:r>
      <w:r w:rsidR="00182E99">
        <w:rPr>
          <w:rFonts w:eastAsia="Times New Roman" w:cs="Arial"/>
          <w:color w:val="000000"/>
          <w:sz w:val="22"/>
          <w:szCs w:val="22"/>
          <w:shd w:val="clear" w:color="auto" w:fill="FFFFFF"/>
        </w:rPr>
        <w:tab/>
        <w:t>stalbansfootyclub@gmail.com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9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default" r:id="rId10"/>
      <w:footerReference w:type="default" r:id="rId11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3C62" w14:textId="77777777" w:rsidR="00F75BDF" w:rsidRDefault="00F75BDF" w:rsidP="00A275B9">
      <w:r>
        <w:separator/>
      </w:r>
    </w:p>
  </w:endnote>
  <w:endnote w:type="continuationSeparator" w:id="0">
    <w:p w14:paraId="77F2A913" w14:textId="77777777" w:rsidR="00F75BDF" w:rsidRDefault="00F75BDF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182E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40086C7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D66CB" w14:textId="77777777" w:rsidR="00F75BDF" w:rsidRDefault="00F75BDF" w:rsidP="00A275B9">
      <w:r>
        <w:separator/>
      </w:r>
    </w:p>
  </w:footnote>
  <w:footnote w:type="continuationSeparator" w:id="0">
    <w:p w14:paraId="28D87B54" w14:textId="77777777" w:rsidR="00F75BDF" w:rsidRDefault="00F75BDF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67B2" w14:textId="77777777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5B2756A3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2F01DC3D" w:rsidR="002C001A" w:rsidRPr="002A0B77" w:rsidRDefault="00182E99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  <w:lang w:val="en-AU" w:eastAsia="en-AU"/>
                            </w:rPr>
                            <w:drawing>
                              <wp:inline distT="0" distB="0" distL="0" distR="0" wp14:anchorId="756AE31A" wp14:editId="5EF5F2C0">
                                <wp:extent cx="1334135" cy="94361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- f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413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" filled="f" stroked="f" strokeweight="1pt">
              <v:textbox>
                <w:txbxContent>
                  <w:p w14:paraId="0BB50D02" w14:textId="2F01DC3D" w:rsidR="002C001A" w:rsidRPr="002A0B77" w:rsidRDefault="00182E99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  <w:lang w:val="en-AU" w:eastAsia="en-AU"/>
                      </w:rPr>
                      <w:drawing>
                        <wp:inline distT="0" distB="0" distL="0" distR="0" wp14:anchorId="756AE31A" wp14:editId="5EF5F2C0">
                          <wp:extent cx="1334135" cy="94361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- f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413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DA92D0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82E99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83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dsport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AAF5D-774A-4FBA-BEA7-A72A6D6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Ryan</dc:creator>
  <cp:lastModifiedBy>Laura Kretiuk</cp:lastModifiedBy>
  <cp:revision>2</cp:revision>
  <cp:lastPrinted>2017-03-23T03:42:00Z</cp:lastPrinted>
  <dcterms:created xsi:type="dcterms:W3CDTF">2018-06-14T03:42:00Z</dcterms:created>
  <dcterms:modified xsi:type="dcterms:W3CDTF">2018-06-14T03:42:00Z</dcterms:modified>
</cp:coreProperties>
</file>